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15" w:rsidRPr="004C5B84" w:rsidRDefault="00755F15" w:rsidP="00B5355F">
      <w:pPr>
        <w:shd w:val="clear" w:color="auto" w:fill="FFFFFF"/>
        <w:jc w:val="center"/>
        <w:outlineLvl w:val="1"/>
        <w:rPr>
          <w:rFonts w:ascii="Times New Roman" w:hAnsi="Times New Roman"/>
          <w:b/>
          <w:color w:val="000000" w:themeColor="text1"/>
          <w:sz w:val="48"/>
          <w:szCs w:val="45"/>
          <w:lang w:eastAsia="ru-RU"/>
        </w:rPr>
      </w:pPr>
      <w:r w:rsidRPr="00755F15">
        <w:rPr>
          <w:rFonts w:ascii="Times New Roman" w:hAnsi="Times New Roman"/>
          <w:b/>
          <w:color w:val="000000" w:themeColor="text1"/>
          <w:sz w:val="48"/>
          <w:szCs w:val="45"/>
          <w:lang w:eastAsia="ru-RU"/>
        </w:rPr>
        <w:t xml:space="preserve">Единовременная денежная выплата многодетным семьям </w:t>
      </w:r>
      <w:r w:rsidR="00C17F71" w:rsidRPr="004C5B84">
        <w:rPr>
          <w:rFonts w:ascii="Times New Roman" w:hAnsi="Times New Roman"/>
          <w:b/>
          <w:color w:val="000000" w:themeColor="text1"/>
          <w:sz w:val="48"/>
          <w:szCs w:val="45"/>
          <w:lang w:eastAsia="ru-RU"/>
        </w:rPr>
        <w:t xml:space="preserve">ЗАТО Северск </w:t>
      </w:r>
      <w:r w:rsidRPr="00755F15">
        <w:rPr>
          <w:rFonts w:ascii="Times New Roman" w:hAnsi="Times New Roman"/>
          <w:b/>
          <w:color w:val="000000" w:themeColor="text1"/>
          <w:sz w:val="48"/>
          <w:szCs w:val="45"/>
          <w:lang w:eastAsia="ru-RU"/>
        </w:rPr>
        <w:t xml:space="preserve"> взамен предоставления земельного участка</w:t>
      </w:r>
    </w:p>
    <w:p w:rsidR="00521FD9" w:rsidRPr="00755F15" w:rsidRDefault="00521FD9" w:rsidP="00B5355F">
      <w:pPr>
        <w:shd w:val="clear" w:color="auto" w:fill="FFFFFF"/>
        <w:jc w:val="center"/>
        <w:outlineLvl w:val="1"/>
        <w:rPr>
          <w:rFonts w:ascii="Times New Roman" w:hAnsi="Times New Roman"/>
          <w:b/>
          <w:color w:val="000000" w:themeColor="text1"/>
          <w:sz w:val="24"/>
          <w:lang w:eastAsia="ru-RU"/>
        </w:rPr>
      </w:pPr>
    </w:p>
    <w:tbl>
      <w:tblPr>
        <w:tblStyle w:val="af1"/>
        <w:tblW w:w="10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913"/>
      </w:tblGrid>
      <w:tr w:rsidR="00B5355F" w:rsidRPr="004C5B84" w:rsidTr="00ED2493">
        <w:tc>
          <w:tcPr>
            <w:tcW w:w="5778" w:type="dxa"/>
          </w:tcPr>
          <w:p w:rsidR="00B5355F" w:rsidRPr="004C5B84" w:rsidRDefault="00B5355F" w:rsidP="00755F1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6"/>
                <w:lang w:eastAsia="ru-RU"/>
              </w:rPr>
            </w:pPr>
            <w:r w:rsidRPr="004C5B84">
              <w:rPr>
                <w:rFonts w:ascii="Times New Roman" w:hAnsi="Times New Roman"/>
                <w:noProof/>
                <w:color w:val="000000" w:themeColor="text1"/>
                <w:sz w:val="28"/>
                <w:szCs w:val="26"/>
                <w:lang w:eastAsia="ru-RU"/>
              </w:rPr>
              <w:drawing>
                <wp:inline distT="0" distB="0" distL="0" distR="0" wp14:anchorId="32E3D6EB" wp14:editId="69B8BC53">
                  <wp:extent cx="3438525" cy="2040353"/>
                  <wp:effectExtent l="0" t="0" r="0" b="0"/>
                  <wp:docPr id="4" name="Рисунок 4" descr="C:\Users\Erafeeva\Desktop\a1b831bfb809da64b5b45443bd01e60efbec7a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Erafeeva\Desktop\a1b831bfb809da64b5b45443bd01e60efbec7a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266" cy="204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3" w:type="dxa"/>
          </w:tcPr>
          <w:p w:rsidR="000D5702" w:rsidRDefault="000D5702" w:rsidP="007825F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  <w:p w:rsidR="00C17F71" w:rsidRPr="004C5B84" w:rsidRDefault="00B5355F" w:rsidP="007825F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4C5B84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С 2024 года многодетные семьи, нуждающиеся в </w:t>
            </w:r>
            <w:proofErr w:type="gramStart"/>
            <w:r w:rsidRPr="004C5B84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улучшении</w:t>
            </w:r>
            <w:proofErr w:type="gramEnd"/>
            <w:r w:rsidRPr="004C5B84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 жилищных условий, могут вместо земельного участка получить единовременную денежную выплату (ЕДВ) – до 300 тысяч рублей.</w:t>
            </w:r>
            <w:r w:rsidR="00C17F71" w:rsidRPr="004C5B84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 </w:t>
            </w:r>
          </w:p>
          <w:p w:rsidR="00C17F71" w:rsidRPr="004C5B84" w:rsidRDefault="00C17F71" w:rsidP="00C17F71">
            <w:pPr>
              <w:ind w:firstLine="74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</w:tc>
      </w:tr>
    </w:tbl>
    <w:p w:rsidR="00B5355F" w:rsidRPr="00F16BA4" w:rsidRDefault="00B5355F" w:rsidP="00755F15">
      <w:pPr>
        <w:shd w:val="clear" w:color="auto" w:fill="FFFFFF"/>
        <w:ind w:firstLine="360"/>
        <w:jc w:val="both"/>
        <w:rPr>
          <w:rFonts w:ascii="Times New Roman" w:hAnsi="Times New Roman"/>
          <w:color w:val="000000" w:themeColor="text1"/>
          <w:sz w:val="24"/>
          <w:szCs w:val="26"/>
          <w:lang w:eastAsia="ru-RU"/>
        </w:rPr>
      </w:pPr>
    </w:p>
    <w:p w:rsidR="00755F15" w:rsidRPr="00755F15" w:rsidRDefault="00755F15" w:rsidP="00C17F71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 w:themeColor="text1"/>
          <w:sz w:val="22"/>
          <w:szCs w:val="21"/>
          <w:u w:val="single"/>
          <w:lang w:eastAsia="ru-RU"/>
        </w:rPr>
      </w:pPr>
      <w:r w:rsidRPr="00755F15">
        <w:rPr>
          <w:rFonts w:ascii="Times New Roman" w:hAnsi="Times New Roman"/>
          <w:b/>
          <w:color w:val="000000" w:themeColor="text1"/>
          <w:sz w:val="28"/>
          <w:szCs w:val="26"/>
          <w:u w:val="single"/>
          <w:lang w:eastAsia="ru-RU"/>
        </w:rPr>
        <w:t xml:space="preserve">За ЕДВ могут обратиться многодетные семьи, </w:t>
      </w:r>
      <w:r w:rsidR="00C17F71" w:rsidRPr="00F16BA4">
        <w:rPr>
          <w:rFonts w:ascii="Times New Roman" w:hAnsi="Times New Roman"/>
          <w:b/>
          <w:color w:val="000000" w:themeColor="text1"/>
          <w:sz w:val="28"/>
          <w:szCs w:val="26"/>
          <w:u w:val="single"/>
          <w:lang w:eastAsia="ru-RU"/>
        </w:rPr>
        <w:t>которые</w:t>
      </w:r>
      <w:r w:rsidRPr="00755F15">
        <w:rPr>
          <w:rFonts w:ascii="Times New Roman" w:hAnsi="Times New Roman"/>
          <w:b/>
          <w:color w:val="000000" w:themeColor="text1"/>
          <w:sz w:val="28"/>
          <w:szCs w:val="26"/>
          <w:u w:val="single"/>
          <w:lang w:eastAsia="ru-RU"/>
        </w:rPr>
        <w:t>:</w:t>
      </w:r>
    </w:p>
    <w:p w:rsidR="00755F15" w:rsidRPr="00755F15" w:rsidRDefault="00755F15" w:rsidP="00C17F71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2"/>
          <w:szCs w:val="21"/>
          <w:lang w:eastAsia="ru-RU"/>
        </w:rPr>
      </w:pPr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до 1 марта 2023 года </w:t>
      </w:r>
      <w:r w:rsidR="00C17F71" w:rsidRPr="004C5B84">
        <w:rPr>
          <w:rFonts w:ascii="Times New Roman" w:hAnsi="Times New Roman"/>
          <w:color w:val="000000" w:themeColor="text1"/>
          <w:sz w:val="28"/>
          <w:szCs w:val="26"/>
          <w:lang w:eastAsia="ru-RU"/>
        </w:rPr>
        <w:t>встали</w:t>
      </w:r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 на учет в для получения земельного участка для индивидуального жилищного строительства (ИЖС) в собственность бесплатно</w:t>
      </w:r>
      <w:r w:rsidR="00C17F71" w:rsidRPr="004C5B84">
        <w:rPr>
          <w:rFonts w:ascii="Times New Roman" w:hAnsi="Times New Roman"/>
          <w:color w:val="000000" w:themeColor="text1"/>
          <w:sz w:val="28"/>
          <w:szCs w:val="26"/>
          <w:lang w:eastAsia="ru-RU"/>
        </w:rPr>
        <w:t>;</w:t>
      </w:r>
    </w:p>
    <w:p w:rsidR="00755F15" w:rsidRPr="00755F15" w:rsidRDefault="00C17F71" w:rsidP="00C17F71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2"/>
          <w:szCs w:val="21"/>
          <w:lang w:eastAsia="ru-RU"/>
        </w:rPr>
      </w:pPr>
      <w:r w:rsidRPr="004C5B84">
        <w:rPr>
          <w:rFonts w:ascii="Times New Roman" w:hAnsi="Times New Roman"/>
          <w:color w:val="000000" w:themeColor="text1"/>
          <w:sz w:val="28"/>
          <w:szCs w:val="26"/>
          <w:lang w:eastAsia="ru-RU"/>
        </w:rPr>
        <w:t>имели</w:t>
      </w:r>
      <w:r w:rsidR="00755F15"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 на день </w:t>
      </w:r>
      <w:proofErr w:type="gramStart"/>
      <w:r w:rsidR="00755F15"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>постановки</w:t>
      </w:r>
      <w:proofErr w:type="gramEnd"/>
      <w:r w:rsidR="00755F15"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 на учет для получения земельного участка </w:t>
      </w:r>
      <w:r w:rsidR="003550FB" w:rsidRPr="004C5B84">
        <w:rPr>
          <w:rFonts w:ascii="Times New Roman" w:hAnsi="Times New Roman"/>
          <w:color w:val="000000" w:themeColor="text1"/>
          <w:sz w:val="28"/>
          <w:szCs w:val="26"/>
          <w:lang w:eastAsia="ru-RU"/>
        </w:rPr>
        <w:t>трех</w:t>
      </w:r>
      <w:r w:rsidR="00755F15"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 и более несовершеннолетних детей, проживающих совместно с ними.</w:t>
      </w:r>
    </w:p>
    <w:p w:rsidR="00755F15" w:rsidRPr="00755F15" w:rsidRDefault="00755F15" w:rsidP="00C17F71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2"/>
          <w:szCs w:val="21"/>
          <w:lang w:eastAsia="ru-RU"/>
        </w:rPr>
      </w:pPr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>От имени многодетной семьи с заявлением о предоставлении ЕДВ имеет право обратиться один из родителей с согласия всех остальных совершеннолетних членов семьи.</w:t>
      </w:r>
      <w:bookmarkStart w:id="0" w:name="_GoBack"/>
      <w:bookmarkEnd w:id="0"/>
    </w:p>
    <w:p w:rsidR="00596872" w:rsidRPr="00F16BA4" w:rsidRDefault="00596872" w:rsidP="00C17F71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55F15" w:rsidRPr="00755F15" w:rsidRDefault="00596872" w:rsidP="00C17F71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 w:themeColor="text1"/>
          <w:sz w:val="22"/>
          <w:szCs w:val="21"/>
          <w:u w:val="single"/>
          <w:lang w:eastAsia="ru-RU"/>
        </w:rPr>
      </w:pPr>
      <w:r w:rsidRPr="00F16BA4">
        <w:rPr>
          <w:rFonts w:ascii="Times New Roman" w:hAnsi="Times New Roman"/>
          <w:b/>
          <w:color w:val="000000" w:themeColor="text1"/>
          <w:sz w:val="28"/>
          <w:szCs w:val="26"/>
          <w:u w:val="single"/>
          <w:lang w:eastAsia="ru-RU"/>
        </w:rPr>
        <w:t>ЕДВ</w:t>
      </w:r>
      <w:r w:rsidR="00755F15" w:rsidRPr="00755F15">
        <w:rPr>
          <w:rFonts w:ascii="Times New Roman" w:hAnsi="Times New Roman"/>
          <w:b/>
          <w:color w:val="000000" w:themeColor="text1"/>
          <w:sz w:val="28"/>
          <w:szCs w:val="26"/>
          <w:u w:val="single"/>
          <w:lang w:eastAsia="ru-RU"/>
        </w:rPr>
        <w:t xml:space="preserve"> может быть </w:t>
      </w:r>
      <w:proofErr w:type="gramStart"/>
      <w:r w:rsidR="00755F15" w:rsidRPr="00755F15">
        <w:rPr>
          <w:rFonts w:ascii="Times New Roman" w:hAnsi="Times New Roman"/>
          <w:b/>
          <w:color w:val="000000" w:themeColor="text1"/>
          <w:sz w:val="28"/>
          <w:szCs w:val="26"/>
          <w:u w:val="single"/>
          <w:lang w:eastAsia="ru-RU"/>
        </w:rPr>
        <w:t>использована</w:t>
      </w:r>
      <w:proofErr w:type="gramEnd"/>
      <w:r w:rsidR="00755F15" w:rsidRPr="00755F15">
        <w:rPr>
          <w:rFonts w:ascii="Times New Roman" w:hAnsi="Times New Roman"/>
          <w:b/>
          <w:color w:val="000000" w:themeColor="text1"/>
          <w:sz w:val="28"/>
          <w:szCs w:val="26"/>
          <w:u w:val="single"/>
          <w:lang w:eastAsia="ru-RU"/>
        </w:rPr>
        <w:t xml:space="preserve"> на:</w:t>
      </w:r>
    </w:p>
    <w:p w:rsidR="00755F15" w:rsidRPr="00755F15" w:rsidRDefault="00755F15" w:rsidP="00596872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2"/>
          <w:szCs w:val="21"/>
          <w:lang w:eastAsia="ru-RU"/>
        </w:rPr>
      </w:pPr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>приобретение жилого дома, земельного участка для ИЖС или дома с участком;</w:t>
      </w:r>
    </w:p>
    <w:p w:rsidR="00755F15" w:rsidRPr="00755F15" w:rsidRDefault="00755F15" w:rsidP="00596872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2"/>
          <w:szCs w:val="21"/>
          <w:lang w:eastAsia="ru-RU"/>
        </w:rPr>
      </w:pPr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>завершение строительства дома;</w:t>
      </w:r>
    </w:p>
    <w:p w:rsidR="00755F15" w:rsidRPr="00755F15" w:rsidRDefault="00755F15" w:rsidP="00596872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2"/>
          <w:szCs w:val="21"/>
          <w:lang w:eastAsia="ru-RU"/>
        </w:rPr>
      </w:pPr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приобретение жилья в многоквартирном </w:t>
      </w:r>
      <w:proofErr w:type="gramStart"/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>доме</w:t>
      </w:r>
      <w:proofErr w:type="gramEnd"/>
      <w:r w:rsidR="0067422F">
        <w:rPr>
          <w:rFonts w:ascii="Times New Roman" w:hAnsi="Times New Roman"/>
          <w:color w:val="000000" w:themeColor="text1"/>
          <w:sz w:val="28"/>
          <w:szCs w:val="26"/>
          <w:lang w:eastAsia="ru-RU"/>
        </w:rPr>
        <w:t>,</w:t>
      </w:r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="0067422F">
        <w:rPr>
          <w:rFonts w:ascii="Times New Roman" w:hAnsi="Times New Roman"/>
          <w:color w:val="000000" w:themeColor="text1"/>
          <w:sz w:val="28"/>
          <w:szCs w:val="26"/>
          <w:lang w:eastAsia="ru-RU"/>
        </w:rPr>
        <w:t>кроме</w:t>
      </w:r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 жилья в домах, признанных непригодными для проживания, аварийными, подлежащим сносу или реконструкции;</w:t>
      </w:r>
    </w:p>
    <w:p w:rsidR="00755F15" w:rsidRPr="00755F15" w:rsidRDefault="00755F15" w:rsidP="00596872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2"/>
          <w:szCs w:val="21"/>
          <w:lang w:eastAsia="ru-RU"/>
        </w:rPr>
      </w:pPr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>уплату первоначального взноса или погашение ипотеки</w:t>
      </w:r>
      <w:r w:rsidR="0067422F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, кроме </w:t>
      </w:r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>уплаты процентов, штрафов, комиссий и пеней за просрочку ипотеки;</w:t>
      </w:r>
    </w:p>
    <w:p w:rsidR="00755F15" w:rsidRPr="00F16BA4" w:rsidRDefault="0067422F" w:rsidP="00596872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2"/>
          <w:szCs w:val="21"/>
          <w:lang w:eastAsia="ru-RU"/>
        </w:rPr>
      </w:pPr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>оплат</w:t>
      </w:r>
      <w:r>
        <w:rPr>
          <w:rFonts w:ascii="Times New Roman" w:hAnsi="Times New Roman"/>
          <w:color w:val="000000" w:themeColor="text1"/>
          <w:sz w:val="28"/>
          <w:szCs w:val="26"/>
          <w:lang w:eastAsia="ru-RU"/>
        </w:rPr>
        <w:t>у</w:t>
      </w:r>
      <w:r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="00755F15"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по договору участия в долевом </w:t>
      </w:r>
      <w:proofErr w:type="gramStart"/>
      <w:r w:rsidR="00755F15"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>строительстве</w:t>
      </w:r>
      <w:proofErr w:type="gramEnd"/>
      <w:r w:rsidR="00755F15" w:rsidRPr="00755F15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 жилья.</w:t>
      </w:r>
    </w:p>
    <w:p w:rsidR="00F16BA4" w:rsidRPr="00755F15" w:rsidRDefault="00F16BA4" w:rsidP="00F16BA4">
      <w:pPr>
        <w:shd w:val="clear" w:color="auto" w:fill="FFFFFF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55F15" w:rsidRPr="00755F15" w:rsidRDefault="00755F15" w:rsidP="00C17F71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 w:themeColor="text1"/>
          <w:sz w:val="22"/>
          <w:szCs w:val="21"/>
          <w:lang w:eastAsia="ru-RU"/>
        </w:rPr>
      </w:pPr>
      <w:r w:rsidRPr="00755F15">
        <w:rPr>
          <w:rFonts w:ascii="Times New Roman" w:hAnsi="Times New Roman"/>
          <w:b/>
          <w:color w:val="000000" w:themeColor="text1"/>
          <w:sz w:val="28"/>
          <w:szCs w:val="26"/>
          <w:lang w:eastAsia="ru-RU"/>
        </w:rPr>
        <w:t>Выплату нельзя потратить на жилье, приобретаемое у близких родственников (супруга, супруги, дедушки, бабушки, внуков, родителей, усыновителей, детей, родных братьев и сестер), а также на жилье за пределами Томской области.</w:t>
      </w:r>
    </w:p>
    <w:p w:rsidR="004C5B84" w:rsidRPr="00F16BA4" w:rsidRDefault="004C5B84" w:rsidP="00C17F71">
      <w:pPr>
        <w:ind w:firstLine="709"/>
        <w:rPr>
          <w:rFonts w:ascii="Times New Roman" w:hAnsi="Times New Roman"/>
          <w:color w:val="000000" w:themeColor="text1"/>
          <w:sz w:val="24"/>
          <w:szCs w:val="26"/>
          <w:lang w:eastAsia="ru-RU"/>
        </w:rPr>
      </w:pPr>
    </w:p>
    <w:p w:rsidR="004C5B84" w:rsidRPr="004C5B84" w:rsidRDefault="004C5B84" w:rsidP="004C5B84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6"/>
          <w:lang w:eastAsia="ru-RU"/>
        </w:rPr>
      </w:pPr>
      <w:r w:rsidRPr="004C5B84">
        <w:rPr>
          <w:rFonts w:ascii="Times New Roman" w:hAnsi="Times New Roman"/>
          <w:color w:val="000000" w:themeColor="text1"/>
          <w:sz w:val="28"/>
          <w:szCs w:val="26"/>
          <w:lang w:eastAsia="ru-RU"/>
        </w:rPr>
        <w:t xml:space="preserve">Подробную информацию о форме заявления и необходимых документах можно получить в отделе учета земли и сделок с ней </w:t>
      </w:r>
      <w:r w:rsidRPr="004C5B84">
        <w:rPr>
          <w:rFonts w:ascii="Times New Roman" w:hAnsi="Times New Roman"/>
          <w:bCs/>
          <w:color w:val="000000" w:themeColor="text1"/>
          <w:sz w:val="28"/>
          <w:szCs w:val="26"/>
          <w:lang w:eastAsia="ru-RU"/>
        </w:rPr>
        <w:t>Управлени</w:t>
      </w:r>
      <w:r w:rsidRPr="004C5B84">
        <w:rPr>
          <w:rFonts w:ascii="Times New Roman" w:hAnsi="Times New Roman"/>
          <w:bCs/>
          <w:color w:val="000000" w:themeColor="text1"/>
          <w:sz w:val="28"/>
          <w:szCs w:val="26"/>
          <w:lang w:eastAsia="ru-RU"/>
        </w:rPr>
        <w:t>я</w:t>
      </w:r>
      <w:r w:rsidRPr="004C5B84">
        <w:rPr>
          <w:rFonts w:ascii="Times New Roman" w:hAnsi="Times New Roman"/>
          <w:bCs/>
          <w:color w:val="000000" w:themeColor="text1"/>
          <w:sz w:val="28"/>
          <w:szCs w:val="26"/>
          <w:lang w:eastAsia="ru-RU"/>
        </w:rPr>
        <w:t xml:space="preserve"> имущественных отношений Администрации ЗАТО Северск</w:t>
      </w:r>
      <w:r w:rsidRPr="004C5B84">
        <w:rPr>
          <w:rFonts w:ascii="Times New Roman" w:hAnsi="Times New Roman"/>
          <w:bCs/>
          <w:color w:val="000000" w:themeColor="text1"/>
          <w:sz w:val="28"/>
          <w:szCs w:val="26"/>
          <w:lang w:eastAsia="ru-RU"/>
        </w:rPr>
        <w:t>:</w:t>
      </w:r>
    </w:p>
    <w:p w:rsidR="004C5B84" w:rsidRPr="004C5B84" w:rsidRDefault="004C5B84" w:rsidP="004C5B84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6"/>
          <w:lang w:eastAsia="ru-RU"/>
        </w:rPr>
      </w:pPr>
      <w:proofErr w:type="spellStart"/>
      <w:r w:rsidRPr="004C5B84">
        <w:rPr>
          <w:rFonts w:ascii="Times New Roman" w:hAnsi="Times New Roman"/>
          <w:bCs/>
          <w:color w:val="000000" w:themeColor="text1"/>
          <w:sz w:val="28"/>
          <w:szCs w:val="26"/>
          <w:lang w:eastAsia="ru-RU"/>
        </w:rPr>
        <w:t>г</w:t>
      </w:r>
      <w:proofErr w:type="gramStart"/>
      <w:r w:rsidRPr="004C5B84">
        <w:rPr>
          <w:rFonts w:ascii="Times New Roman" w:hAnsi="Times New Roman"/>
          <w:bCs/>
          <w:color w:val="000000" w:themeColor="text1"/>
          <w:sz w:val="28"/>
          <w:szCs w:val="26"/>
          <w:lang w:eastAsia="ru-RU"/>
        </w:rPr>
        <w:t>.С</w:t>
      </w:r>
      <w:proofErr w:type="gramEnd"/>
      <w:r w:rsidRPr="004C5B84">
        <w:rPr>
          <w:rFonts w:ascii="Times New Roman" w:hAnsi="Times New Roman"/>
          <w:bCs/>
          <w:color w:val="000000" w:themeColor="text1"/>
          <w:sz w:val="28"/>
          <w:szCs w:val="26"/>
          <w:lang w:eastAsia="ru-RU"/>
        </w:rPr>
        <w:t>еверск</w:t>
      </w:r>
      <w:proofErr w:type="spellEnd"/>
      <w:r w:rsidRPr="004C5B84">
        <w:rPr>
          <w:rFonts w:ascii="Times New Roman" w:hAnsi="Times New Roman"/>
          <w:bCs/>
          <w:color w:val="000000" w:themeColor="text1"/>
          <w:sz w:val="28"/>
          <w:szCs w:val="26"/>
          <w:lang w:eastAsia="ru-RU"/>
        </w:rPr>
        <w:t>, ул. Лесная, д. 11а, кабинет 105.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447"/>
      </w:tblGrid>
      <w:tr w:rsidR="007825FF" w:rsidTr="007825FF">
        <w:tc>
          <w:tcPr>
            <w:tcW w:w="2235" w:type="dxa"/>
          </w:tcPr>
          <w:p w:rsidR="007825FF" w:rsidRDefault="007825FF" w:rsidP="007825FF">
            <w:pPr>
              <w:ind w:firstLine="709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6"/>
                <w:lang w:eastAsia="ru-RU"/>
              </w:rPr>
            </w:pPr>
            <w:r w:rsidRPr="004C5B84">
              <w:rPr>
                <w:rFonts w:ascii="Times New Roman" w:hAnsi="Times New Roman"/>
                <w:bCs/>
                <w:color w:val="000000" w:themeColor="text1"/>
                <w:sz w:val="28"/>
                <w:szCs w:val="26"/>
                <w:lang w:eastAsia="ru-RU"/>
              </w:rPr>
              <w:t>Телефоны: </w:t>
            </w:r>
          </w:p>
        </w:tc>
        <w:tc>
          <w:tcPr>
            <w:tcW w:w="8447" w:type="dxa"/>
          </w:tcPr>
          <w:p w:rsidR="007825FF" w:rsidRPr="004C5B84" w:rsidRDefault="007825FF" w:rsidP="007825FF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6"/>
                <w:lang w:eastAsia="ru-RU"/>
              </w:rPr>
            </w:pPr>
            <w:r w:rsidRPr="004C5B84">
              <w:rPr>
                <w:rFonts w:ascii="Times New Roman" w:hAnsi="Times New Roman"/>
                <w:bCs/>
                <w:color w:val="000000" w:themeColor="text1"/>
                <w:sz w:val="28"/>
                <w:szCs w:val="26"/>
                <w:lang w:eastAsia="ru-RU"/>
              </w:rPr>
              <w:t>8(3823)77-23-85</w:t>
            </w:r>
          </w:p>
          <w:p w:rsidR="007825FF" w:rsidRDefault="007825FF" w:rsidP="004C5B84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6"/>
                <w:lang w:eastAsia="ru-RU"/>
              </w:rPr>
            </w:pPr>
            <w:r w:rsidRPr="004C5B84">
              <w:rPr>
                <w:rFonts w:ascii="Times New Roman" w:hAnsi="Times New Roman"/>
                <w:bCs/>
                <w:color w:val="000000" w:themeColor="text1"/>
                <w:sz w:val="28"/>
                <w:szCs w:val="26"/>
                <w:lang w:eastAsia="ru-RU"/>
              </w:rPr>
              <w:t>8(3823)77-38-03</w:t>
            </w:r>
          </w:p>
        </w:tc>
      </w:tr>
    </w:tbl>
    <w:p w:rsidR="004C5B84" w:rsidRPr="004C5B84" w:rsidRDefault="004C5B84" w:rsidP="004C5B84">
      <w:pPr>
        <w:ind w:firstLine="709"/>
        <w:jc w:val="both"/>
        <w:rPr>
          <w:rFonts w:ascii="Times New Roman" w:hAnsi="Times New Roman"/>
          <w:color w:val="000000" w:themeColor="text1"/>
          <w:sz w:val="22"/>
        </w:rPr>
      </w:pPr>
      <w:r w:rsidRPr="004C5B84">
        <w:rPr>
          <w:rFonts w:ascii="Times New Roman" w:hAnsi="Times New Roman"/>
          <w:bCs/>
          <w:color w:val="000000" w:themeColor="text1"/>
          <w:sz w:val="28"/>
          <w:szCs w:val="26"/>
          <w:lang w:eastAsia="ru-RU"/>
        </w:rPr>
        <w:t xml:space="preserve">                   </w:t>
      </w:r>
    </w:p>
    <w:sectPr w:rsidR="004C5B84" w:rsidRPr="004C5B84" w:rsidSect="00F16BA4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457"/>
    <w:multiLevelType w:val="multilevel"/>
    <w:tmpl w:val="A918A3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E7BA9"/>
    <w:multiLevelType w:val="multilevel"/>
    <w:tmpl w:val="A98E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31256"/>
    <w:multiLevelType w:val="multilevel"/>
    <w:tmpl w:val="48D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6794C"/>
    <w:multiLevelType w:val="multilevel"/>
    <w:tmpl w:val="680E79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15"/>
    <w:rsid w:val="000D5702"/>
    <w:rsid w:val="0030046A"/>
    <w:rsid w:val="003550FB"/>
    <w:rsid w:val="004C5B84"/>
    <w:rsid w:val="00501DED"/>
    <w:rsid w:val="00521FD9"/>
    <w:rsid w:val="00596872"/>
    <w:rsid w:val="0067422F"/>
    <w:rsid w:val="006F65E2"/>
    <w:rsid w:val="00755F15"/>
    <w:rsid w:val="0076377B"/>
    <w:rsid w:val="007825FF"/>
    <w:rsid w:val="007B6680"/>
    <w:rsid w:val="00854C6A"/>
    <w:rsid w:val="00B5355F"/>
    <w:rsid w:val="00C17F71"/>
    <w:rsid w:val="00EC7CB3"/>
    <w:rsid w:val="00ED2493"/>
    <w:rsid w:val="00EF3127"/>
    <w:rsid w:val="00F1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76377B"/>
    <w:rPr>
      <w:rFonts w:ascii="Times New Roman CYR" w:hAnsi="Times New Roman CYR"/>
    </w:rPr>
  </w:style>
  <w:style w:type="paragraph" w:styleId="1">
    <w:name w:val="heading 1"/>
    <w:basedOn w:val="a"/>
    <w:next w:val="a"/>
    <w:link w:val="10"/>
    <w:uiPriority w:val="9"/>
    <w:qFormat/>
    <w:rsid w:val="0076377B"/>
    <w:pPr>
      <w:keepNext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6377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6377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76377B"/>
    <w:pPr>
      <w:keepNext/>
      <w:spacing w:before="1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6377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6377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6377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6377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6377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77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6377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6377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6377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6377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6377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6377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6377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6377B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76377B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6377B"/>
    <w:pPr>
      <w:spacing w:before="300" w:after="200"/>
      <w:contextualSpacing/>
    </w:pPr>
    <w:rPr>
      <w:rFonts w:ascii="Times New Roman" w:hAnsi="Times New Roman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6377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6377B"/>
    <w:pPr>
      <w:spacing w:before="200" w:after="200"/>
    </w:pPr>
    <w:rPr>
      <w:rFonts w:ascii="Times New Roman" w:hAnsi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6377B"/>
    <w:rPr>
      <w:sz w:val="24"/>
      <w:szCs w:val="24"/>
    </w:rPr>
  </w:style>
  <w:style w:type="paragraph" w:styleId="a8">
    <w:name w:val="No Spacing"/>
    <w:uiPriority w:val="1"/>
    <w:qFormat/>
    <w:rsid w:val="0076377B"/>
  </w:style>
  <w:style w:type="paragraph" w:styleId="a9">
    <w:name w:val="List Paragraph"/>
    <w:basedOn w:val="a"/>
    <w:uiPriority w:val="34"/>
    <w:qFormat/>
    <w:rsid w:val="007637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377B"/>
    <w:pPr>
      <w:ind w:left="720" w:right="720"/>
    </w:pPr>
    <w:rPr>
      <w:rFonts w:ascii="Times New Roman" w:hAnsi="Times New Roman"/>
      <w:i/>
    </w:rPr>
  </w:style>
  <w:style w:type="character" w:customStyle="1" w:styleId="22">
    <w:name w:val="Цитата 2 Знак"/>
    <w:link w:val="21"/>
    <w:uiPriority w:val="29"/>
    <w:rsid w:val="0076377B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7637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Times New Roman" w:hAnsi="Times New Roman"/>
      <w:i/>
    </w:rPr>
  </w:style>
  <w:style w:type="character" w:customStyle="1" w:styleId="ab">
    <w:name w:val="Выделенная цитата Знак"/>
    <w:link w:val="aa"/>
    <w:uiPriority w:val="30"/>
    <w:rsid w:val="0076377B"/>
    <w:rPr>
      <w:i/>
      <w:shd w:val="clear" w:color="F2F2F2" w:fill="F2F2F2"/>
    </w:rPr>
  </w:style>
  <w:style w:type="character" w:styleId="ac">
    <w:name w:val="Hyperlink"/>
    <w:basedOn w:val="a0"/>
    <w:uiPriority w:val="99"/>
    <w:semiHidden/>
    <w:unhideWhenUsed/>
    <w:rsid w:val="00755F15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755F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55F1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35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355F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B53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76377B"/>
    <w:rPr>
      <w:rFonts w:ascii="Times New Roman CYR" w:hAnsi="Times New Roman CYR"/>
    </w:rPr>
  </w:style>
  <w:style w:type="paragraph" w:styleId="1">
    <w:name w:val="heading 1"/>
    <w:basedOn w:val="a"/>
    <w:next w:val="a"/>
    <w:link w:val="10"/>
    <w:uiPriority w:val="9"/>
    <w:qFormat/>
    <w:rsid w:val="0076377B"/>
    <w:pPr>
      <w:keepNext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6377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6377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76377B"/>
    <w:pPr>
      <w:keepNext/>
      <w:spacing w:before="1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6377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6377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6377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6377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6377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77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6377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6377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6377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6377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6377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6377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6377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6377B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76377B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6377B"/>
    <w:pPr>
      <w:spacing w:before="300" w:after="200"/>
      <w:contextualSpacing/>
    </w:pPr>
    <w:rPr>
      <w:rFonts w:ascii="Times New Roman" w:hAnsi="Times New Roman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6377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6377B"/>
    <w:pPr>
      <w:spacing w:before="200" w:after="200"/>
    </w:pPr>
    <w:rPr>
      <w:rFonts w:ascii="Times New Roman" w:hAnsi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6377B"/>
    <w:rPr>
      <w:sz w:val="24"/>
      <w:szCs w:val="24"/>
    </w:rPr>
  </w:style>
  <w:style w:type="paragraph" w:styleId="a8">
    <w:name w:val="No Spacing"/>
    <w:uiPriority w:val="1"/>
    <w:qFormat/>
    <w:rsid w:val="0076377B"/>
  </w:style>
  <w:style w:type="paragraph" w:styleId="a9">
    <w:name w:val="List Paragraph"/>
    <w:basedOn w:val="a"/>
    <w:uiPriority w:val="34"/>
    <w:qFormat/>
    <w:rsid w:val="007637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377B"/>
    <w:pPr>
      <w:ind w:left="720" w:right="720"/>
    </w:pPr>
    <w:rPr>
      <w:rFonts w:ascii="Times New Roman" w:hAnsi="Times New Roman"/>
      <w:i/>
    </w:rPr>
  </w:style>
  <w:style w:type="character" w:customStyle="1" w:styleId="22">
    <w:name w:val="Цитата 2 Знак"/>
    <w:link w:val="21"/>
    <w:uiPriority w:val="29"/>
    <w:rsid w:val="0076377B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7637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Times New Roman" w:hAnsi="Times New Roman"/>
      <w:i/>
    </w:rPr>
  </w:style>
  <w:style w:type="character" w:customStyle="1" w:styleId="ab">
    <w:name w:val="Выделенная цитата Знак"/>
    <w:link w:val="aa"/>
    <w:uiPriority w:val="30"/>
    <w:rsid w:val="0076377B"/>
    <w:rPr>
      <w:i/>
      <w:shd w:val="clear" w:color="F2F2F2" w:fill="F2F2F2"/>
    </w:rPr>
  </w:style>
  <w:style w:type="character" w:styleId="ac">
    <w:name w:val="Hyperlink"/>
    <w:basedOn w:val="a0"/>
    <w:uiPriority w:val="99"/>
    <w:semiHidden/>
    <w:unhideWhenUsed/>
    <w:rsid w:val="00755F15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755F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55F1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35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355F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B53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875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Erafeeva</dc:creator>
  <cp:lastModifiedBy>Erafeeva</cp:lastModifiedBy>
  <cp:revision>2</cp:revision>
  <cp:lastPrinted>2024-04-26T08:45:00Z</cp:lastPrinted>
  <dcterms:created xsi:type="dcterms:W3CDTF">2024-04-26T08:52:00Z</dcterms:created>
  <dcterms:modified xsi:type="dcterms:W3CDTF">2024-04-26T08:52:00Z</dcterms:modified>
</cp:coreProperties>
</file>